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37" w:rsidRPr="00BC35F8" w:rsidRDefault="005E08CB" w:rsidP="00BC35F8">
      <w:pPr>
        <w:jc w:val="center"/>
        <w:rPr>
          <w:b/>
        </w:rPr>
      </w:pPr>
      <w:r>
        <w:rPr>
          <w:rFonts w:hint="eastAsia"/>
          <w:b/>
        </w:rPr>
        <w:t>“东海快贷”</w:t>
      </w:r>
      <w:r w:rsidR="00BC35F8" w:rsidRPr="00BC35F8">
        <w:rPr>
          <w:rFonts w:hint="eastAsia"/>
          <w:b/>
        </w:rPr>
        <w:t>产品办理指南手册</w:t>
      </w:r>
    </w:p>
    <w:p w:rsidR="005E08CB" w:rsidRPr="005E08CB" w:rsidRDefault="005E08CB" w:rsidP="005E08C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产品特点：</w:t>
      </w:r>
    </w:p>
    <w:p w:rsidR="005E08CB" w:rsidRPr="005E08CB" w:rsidRDefault="005E08CB" w:rsidP="005E08CB">
      <w:pPr>
        <w:pStyle w:val="a3"/>
        <w:ind w:left="420" w:firstLineChars="0" w:firstLine="0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5E08CB">
        <w:rPr>
          <w:rFonts w:hint="eastAsia"/>
        </w:rPr>
        <w:t>便捷：</w:t>
      </w:r>
      <w:proofErr w:type="gramStart"/>
      <w:r w:rsidRPr="005E08CB">
        <w:rPr>
          <w:rFonts w:hint="eastAsia"/>
        </w:rPr>
        <w:t>微信申请</w:t>
      </w:r>
      <w:proofErr w:type="gramEnd"/>
      <w:r w:rsidRPr="005E08CB">
        <w:rPr>
          <w:rFonts w:hint="eastAsia"/>
        </w:rPr>
        <w:t>、</w:t>
      </w:r>
      <w:proofErr w:type="gramStart"/>
      <w:r w:rsidRPr="005E08CB">
        <w:rPr>
          <w:rFonts w:hint="eastAsia"/>
        </w:rPr>
        <w:t>纯线上</w:t>
      </w:r>
      <w:proofErr w:type="gramEnd"/>
      <w:r w:rsidRPr="005E08CB">
        <w:rPr>
          <w:rFonts w:hint="eastAsia"/>
        </w:rPr>
        <w:t>、无抵押、无需纸质材料、额度立等可见</w:t>
      </w:r>
    </w:p>
    <w:p w:rsidR="005E08CB" w:rsidRPr="005E08CB" w:rsidRDefault="005E08CB" w:rsidP="005E08CB">
      <w:pPr>
        <w:pStyle w:val="a3"/>
        <w:ind w:left="420" w:firstLineChars="0" w:firstLine="0"/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5E08CB">
        <w:rPr>
          <w:rFonts w:hint="eastAsia"/>
        </w:rPr>
        <w:t>灵活：随借随还、不使用不收费、企业备用金</w:t>
      </w:r>
    </w:p>
    <w:p w:rsidR="005E08CB" w:rsidRPr="005E08CB" w:rsidRDefault="005E08CB" w:rsidP="005E08CB">
      <w:pPr>
        <w:pStyle w:val="a3"/>
        <w:ind w:left="420" w:firstLineChars="0" w:firstLine="0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5E08CB">
        <w:rPr>
          <w:rFonts w:hint="eastAsia"/>
        </w:rPr>
        <w:t>优惠：最高三百万</w:t>
      </w:r>
    </w:p>
    <w:p w:rsidR="00BC35F8" w:rsidRDefault="00BC35F8" w:rsidP="00BC35F8">
      <w:pPr>
        <w:pStyle w:val="a3"/>
        <w:ind w:left="420" w:firstLineChars="0" w:firstLine="0"/>
      </w:pPr>
    </w:p>
    <w:p w:rsidR="00BC35F8" w:rsidRDefault="00BC35F8" w:rsidP="00BC35F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办理条件</w:t>
      </w:r>
      <w:r w:rsidR="00186C58">
        <w:rPr>
          <w:rFonts w:hint="eastAsia"/>
        </w:rPr>
        <w:t>：</w:t>
      </w:r>
    </w:p>
    <w:p w:rsidR="005E08CB" w:rsidRDefault="005E08CB" w:rsidP="005E08CB">
      <w:pPr>
        <w:pStyle w:val="a3"/>
        <w:ind w:left="420" w:firstLineChars="0" w:firstLine="0"/>
      </w:pPr>
      <w:r w:rsidRPr="005E08CB">
        <w:t>注册在宁波本地的小</w:t>
      </w:r>
      <w:proofErr w:type="gramStart"/>
      <w:r w:rsidRPr="005E08CB">
        <w:t>微企业</w:t>
      </w:r>
      <w:r>
        <w:rPr>
          <w:rFonts w:hint="eastAsia"/>
        </w:rPr>
        <w:t>并且</w:t>
      </w:r>
      <w:proofErr w:type="gramEnd"/>
      <w:r>
        <w:rPr>
          <w:rFonts w:hint="eastAsia"/>
        </w:rPr>
        <w:t>满足以下</w:t>
      </w:r>
      <w:r>
        <w:rPr>
          <w:rFonts w:hint="eastAsia"/>
        </w:rPr>
        <w:t>4</w:t>
      </w:r>
      <w:r>
        <w:rPr>
          <w:rFonts w:hint="eastAsia"/>
        </w:rPr>
        <w:t>点：</w:t>
      </w:r>
    </w:p>
    <w:p w:rsidR="005E08CB" w:rsidRPr="005E08CB" w:rsidRDefault="005E08CB" w:rsidP="005E08CB">
      <w:pPr>
        <w:pStyle w:val="a3"/>
        <w:ind w:left="420" w:firstLineChars="0" w:firstLine="0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5E08CB">
        <w:t>借款企业成立两年（含</w:t>
      </w:r>
      <w:r w:rsidRPr="005E08CB">
        <w:t xml:space="preserve"> </w:t>
      </w:r>
      <w:r w:rsidRPr="005E08CB">
        <w:t>）以上</w:t>
      </w:r>
    </w:p>
    <w:p w:rsidR="005E08CB" w:rsidRPr="005E08CB" w:rsidRDefault="005E08CB" w:rsidP="005E08CB">
      <w:pPr>
        <w:pStyle w:val="a3"/>
        <w:ind w:left="420" w:firstLineChars="0" w:firstLine="0"/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5E08CB">
        <w:t>借款企业无不良拖欠税款或滞纳税款记录</w:t>
      </w:r>
    </w:p>
    <w:p w:rsidR="005E08CB" w:rsidRPr="005E08CB" w:rsidRDefault="005E08CB" w:rsidP="005E08CB">
      <w:pPr>
        <w:pStyle w:val="a3"/>
        <w:ind w:left="420" w:firstLineChars="0" w:firstLine="0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5E08CB">
        <w:t>借款企业及法定代表人无不良信用记录、无重大违法违规记录</w:t>
      </w:r>
    </w:p>
    <w:p w:rsidR="005E08CB" w:rsidRPr="005E08CB" w:rsidRDefault="005E08CB" w:rsidP="005E08CB">
      <w:pPr>
        <w:pStyle w:val="a3"/>
        <w:ind w:left="420" w:firstLineChars="0" w:firstLine="0"/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5E08CB">
        <w:t>借款企业为一般纳税人，并在税务局缴税时上</w:t>
      </w:r>
      <w:proofErr w:type="gramStart"/>
      <w:r w:rsidRPr="005E08CB">
        <w:t>传必要</w:t>
      </w:r>
      <w:proofErr w:type="gramEnd"/>
      <w:r w:rsidRPr="005E08CB">
        <w:t>的财务信息</w:t>
      </w:r>
    </w:p>
    <w:p w:rsidR="005E08CB" w:rsidRPr="005E08CB" w:rsidRDefault="005E08CB" w:rsidP="005E08CB">
      <w:pPr>
        <w:pStyle w:val="a3"/>
        <w:ind w:left="420" w:firstLineChars="0" w:firstLine="0"/>
      </w:pPr>
    </w:p>
    <w:p w:rsidR="00BC35F8" w:rsidRDefault="00BC35F8" w:rsidP="00BC35F8"/>
    <w:p w:rsidR="00BC35F8" w:rsidRDefault="00BC35F8" w:rsidP="00BC35F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办理时间</w:t>
      </w:r>
    </w:p>
    <w:p w:rsidR="005E08CB" w:rsidRPr="00066A16" w:rsidRDefault="005E08CB" w:rsidP="005E08CB">
      <w:pPr>
        <w:pStyle w:val="a3"/>
        <w:ind w:left="420" w:firstLineChars="0" w:firstLine="0"/>
        <w:rPr>
          <w:b/>
        </w:rPr>
      </w:pPr>
      <w:r w:rsidRPr="00066A16">
        <w:rPr>
          <w:rFonts w:hint="eastAsia"/>
          <w:b/>
        </w:rPr>
        <w:t>5</w:t>
      </w:r>
      <w:r w:rsidRPr="00066A16">
        <w:rPr>
          <w:rFonts w:hint="eastAsia"/>
          <w:b/>
        </w:rPr>
        <w:t>分钟</w:t>
      </w:r>
    </w:p>
    <w:p w:rsidR="00BC35F8" w:rsidRDefault="00BC35F8" w:rsidP="00BC35F8">
      <w:pPr>
        <w:pStyle w:val="a3"/>
      </w:pPr>
    </w:p>
    <w:p w:rsidR="00BC35F8" w:rsidRDefault="00BC35F8" w:rsidP="00BC35F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办理环节和所需资料</w:t>
      </w:r>
    </w:p>
    <w:p w:rsidR="006B318D" w:rsidRDefault="006B318D" w:rsidP="005E08CB">
      <w:pPr>
        <w:pStyle w:val="a3"/>
        <w:widowControl/>
        <w:spacing w:before="100" w:beforeAutospacing="1" w:after="100" w:afterAutospacing="1"/>
        <w:ind w:left="420" w:firstLineChars="0" w:firstLine="0"/>
      </w:pPr>
      <w:r>
        <w:rPr>
          <w:rFonts w:hint="eastAsia"/>
        </w:rPr>
        <w:t>1</w:t>
      </w:r>
      <w:r>
        <w:rPr>
          <w:rFonts w:hint="eastAsia"/>
        </w:rPr>
        <w:t>、关注本行“</w:t>
      </w:r>
      <w:r w:rsidRPr="006B318D">
        <w:rPr>
          <w:rFonts w:hint="eastAsia"/>
          <w:b/>
        </w:rPr>
        <w:t>东海快贷</w:t>
      </w:r>
      <w:r>
        <w:rPr>
          <w:rFonts w:hint="eastAsia"/>
        </w:rPr>
        <w:t>”公众号。</w:t>
      </w:r>
    </w:p>
    <w:p w:rsidR="005E08CB" w:rsidRDefault="006B318D" w:rsidP="005E08CB">
      <w:pPr>
        <w:pStyle w:val="a3"/>
        <w:widowControl/>
        <w:spacing w:before="100" w:beforeAutospacing="1" w:after="100" w:afterAutospacing="1"/>
        <w:ind w:left="420" w:firstLineChars="0" w:firstLine="0"/>
      </w:pPr>
      <w:r>
        <w:rPr>
          <w:rFonts w:hint="eastAsia"/>
        </w:rPr>
        <w:t>2</w:t>
      </w:r>
      <w:r w:rsidR="005E08CB">
        <w:rPr>
          <w:rFonts w:hint="eastAsia"/>
        </w:rPr>
        <w:t>、进行法人身份信息（</w:t>
      </w:r>
      <w:r w:rsidR="005E08CB" w:rsidRPr="005E08CB">
        <w:rPr>
          <w:rFonts w:hint="eastAsia"/>
          <w:b/>
        </w:rPr>
        <w:t>身份证</w:t>
      </w:r>
      <w:r w:rsidR="005E08CB">
        <w:rPr>
          <w:rFonts w:hint="eastAsia"/>
        </w:rPr>
        <w:t>）认证，输入</w:t>
      </w:r>
      <w:r w:rsidR="005E08CB" w:rsidRPr="005E08CB">
        <w:rPr>
          <w:rFonts w:hint="eastAsia"/>
          <w:b/>
        </w:rPr>
        <w:t>法人手机号</w:t>
      </w:r>
      <w:r w:rsidR="005E08CB">
        <w:rPr>
          <w:rFonts w:hint="eastAsia"/>
        </w:rPr>
        <w:t>及</w:t>
      </w:r>
      <w:r w:rsidR="005E08CB" w:rsidRPr="005E08CB">
        <w:rPr>
          <w:rFonts w:hint="eastAsia"/>
          <w:b/>
        </w:rPr>
        <w:t>银行卡号</w:t>
      </w:r>
      <w:r w:rsidR="005E08CB">
        <w:rPr>
          <w:rFonts w:hint="eastAsia"/>
        </w:rPr>
        <w:t>（</w:t>
      </w:r>
      <w:r w:rsidR="005E08CB">
        <w:rPr>
          <w:rFonts w:hint="eastAsia"/>
        </w:rPr>
        <w:t>62</w:t>
      </w:r>
      <w:r w:rsidR="005E08CB">
        <w:rPr>
          <w:rFonts w:hint="eastAsia"/>
        </w:rPr>
        <w:t>开头）。</w:t>
      </w:r>
    </w:p>
    <w:p w:rsidR="005E08CB" w:rsidRDefault="006B318D" w:rsidP="005E08CB">
      <w:pPr>
        <w:pStyle w:val="a3"/>
        <w:widowControl/>
        <w:spacing w:before="100" w:beforeAutospacing="1" w:after="100" w:afterAutospacing="1"/>
        <w:ind w:left="420" w:firstLineChars="0" w:firstLine="0"/>
      </w:pPr>
      <w:r>
        <w:rPr>
          <w:rFonts w:hint="eastAsia"/>
        </w:rPr>
        <w:t>3</w:t>
      </w:r>
      <w:r w:rsidR="005E08CB">
        <w:rPr>
          <w:rFonts w:hint="eastAsia"/>
        </w:rPr>
        <w:t>、</w:t>
      </w:r>
      <w:r w:rsidR="005E08CB" w:rsidRPr="00A353B5">
        <w:rPr>
          <w:rFonts w:hint="eastAsia"/>
        </w:rPr>
        <w:t>企业身份认证</w:t>
      </w:r>
      <w:r w:rsidR="005E08CB">
        <w:rPr>
          <w:rFonts w:hint="eastAsia"/>
        </w:rPr>
        <w:t>输入企业</w:t>
      </w:r>
      <w:r w:rsidR="00066A16">
        <w:rPr>
          <w:rFonts w:hint="eastAsia"/>
          <w:b/>
        </w:rPr>
        <w:t>纳税人识别号</w:t>
      </w:r>
      <w:r w:rsidR="005E08CB">
        <w:rPr>
          <w:rFonts w:hint="eastAsia"/>
        </w:rPr>
        <w:t>和</w:t>
      </w:r>
      <w:r w:rsidR="005E08CB" w:rsidRPr="005E08CB">
        <w:rPr>
          <w:rFonts w:hint="eastAsia"/>
          <w:b/>
        </w:rPr>
        <w:t>电子税务局登密码</w:t>
      </w:r>
      <w:r>
        <w:rPr>
          <w:rFonts w:hint="eastAsia"/>
          <w:b/>
        </w:rPr>
        <w:t>，并申请核额</w:t>
      </w:r>
      <w:r w:rsidR="005E08CB">
        <w:rPr>
          <w:rFonts w:hint="eastAsia"/>
        </w:rPr>
        <w:t>。</w:t>
      </w:r>
    </w:p>
    <w:p w:rsidR="005E08CB" w:rsidRDefault="005E08CB" w:rsidP="005E08CB">
      <w:pPr>
        <w:pStyle w:val="a3"/>
        <w:widowControl/>
        <w:spacing w:before="100" w:beforeAutospacing="1" w:after="100" w:afterAutospacing="1"/>
        <w:ind w:left="420" w:firstLineChars="0" w:firstLine="0"/>
      </w:pPr>
      <w:r>
        <w:t>4</w:t>
      </w:r>
      <w:r>
        <w:rPr>
          <w:rFonts w:hint="eastAsia"/>
        </w:rPr>
        <w:t>、阅读并同意相关协议，点击确认借款。</w:t>
      </w:r>
    </w:p>
    <w:p w:rsidR="005E08CB" w:rsidRPr="005E08CB" w:rsidRDefault="005E08CB" w:rsidP="005E08CB">
      <w:pPr>
        <w:pStyle w:val="a3"/>
        <w:ind w:left="420" w:firstLineChars="0" w:firstLine="0"/>
      </w:pPr>
      <w:bookmarkStart w:id="0" w:name="_GoBack"/>
    </w:p>
    <w:p w:rsidR="00BC35F8" w:rsidRDefault="00BC35F8" w:rsidP="00BC35F8">
      <w:pPr>
        <w:pStyle w:val="a3"/>
      </w:pPr>
    </w:p>
    <w:p w:rsidR="009E190A" w:rsidRDefault="009E190A" w:rsidP="00BC35F8">
      <w:pPr>
        <w:pStyle w:val="a3"/>
      </w:pPr>
    </w:p>
    <w:p w:rsidR="009E190A" w:rsidRDefault="009E190A" w:rsidP="00BC35F8">
      <w:pPr>
        <w:pStyle w:val="a3"/>
      </w:pPr>
    </w:p>
    <w:p w:rsidR="009E190A" w:rsidRDefault="009E190A" w:rsidP="00BC35F8">
      <w:pPr>
        <w:pStyle w:val="a3"/>
      </w:pPr>
    </w:p>
    <w:p w:rsidR="009E190A" w:rsidRDefault="009E190A" w:rsidP="00BC35F8">
      <w:pPr>
        <w:pStyle w:val="a3"/>
      </w:pPr>
    </w:p>
    <w:p w:rsidR="009E190A" w:rsidRDefault="009E190A" w:rsidP="00BC35F8">
      <w:pPr>
        <w:pStyle w:val="a3"/>
      </w:pPr>
    </w:p>
    <w:p w:rsidR="009E190A" w:rsidRPr="00EE0DF9" w:rsidRDefault="009E190A" w:rsidP="00BC35F8">
      <w:pPr>
        <w:pStyle w:val="a3"/>
      </w:pPr>
    </w:p>
    <w:p w:rsidR="009E190A" w:rsidRDefault="009E190A" w:rsidP="00BC35F8">
      <w:pPr>
        <w:pStyle w:val="a3"/>
      </w:pPr>
    </w:p>
    <w:p w:rsidR="00E3702D" w:rsidRDefault="00E3702D" w:rsidP="00BC35F8">
      <w:pPr>
        <w:pStyle w:val="a3"/>
      </w:pPr>
    </w:p>
    <w:p w:rsidR="00E3702D" w:rsidRDefault="00E3702D" w:rsidP="00BC35F8">
      <w:pPr>
        <w:pStyle w:val="a3"/>
      </w:pPr>
    </w:p>
    <w:p w:rsidR="009E190A" w:rsidRDefault="009E190A" w:rsidP="00BC35F8">
      <w:pPr>
        <w:pStyle w:val="a3"/>
      </w:pPr>
    </w:p>
    <w:p w:rsidR="009E190A" w:rsidRDefault="009E190A" w:rsidP="00BC35F8">
      <w:pPr>
        <w:pStyle w:val="a3"/>
      </w:pPr>
    </w:p>
    <w:p w:rsidR="009E190A" w:rsidRDefault="009E190A" w:rsidP="00BC35F8">
      <w:pPr>
        <w:pStyle w:val="a3"/>
      </w:pPr>
    </w:p>
    <w:p w:rsidR="009E190A" w:rsidRDefault="009E190A" w:rsidP="00BC35F8">
      <w:pPr>
        <w:pStyle w:val="a3"/>
      </w:pPr>
    </w:p>
    <w:p w:rsidR="009E190A" w:rsidRDefault="009E190A" w:rsidP="00BC35F8">
      <w:pPr>
        <w:pStyle w:val="a3"/>
      </w:pPr>
    </w:p>
    <w:p w:rsidR="009E190A" w:rsidRDefault="009E190A" w:rsidP="00BC35F8">
      <w:pPr>
        <w:pStyle w:val="a3"/>
      </w:pPr>
    </w:p>
    <w:p w:rsidR="009E190A" w:rsidRDefault="009E190A" w:rsidP="00BC35F8">
      <w:pPr>
        <w:pStyle w:val="a3"/>
      </w:pPr>
    </w:p>
    <w:bookmarkEnd w:id="0"/>
    <w:p w:rsidR="00BC35F8" w:rsidRDefault="00BC35F8" w:rsidP="00C250F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办事流程图</w:t>
      </w:r>
    </w:p>
    <w:p w:rsidR="00C250F9" w:rsidRDefault="00C250F9" w:rsidP="00C250F9">
      <w:pPr>
        <w:pStyle w:val="a3"/>
        <w:ind w:left="420" w:firstLineChars="0" w:firstLine="0"/>
      </w:pPr>
    </w:p>
    <w:tbl>
      <w:tblPr>
        <w:tblStyle w:val="a6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6"/>
        <w:gridCol w:w="2031"/>
        <w:gridCol w:w="2031"/>
        <w:gridCol w:w="2031"/>
      </w:tblGrid>
      <w:tr w:rsidR="009E190A" w:rsidTr="00EE0DF9">
        <w:trPr>
          <w:trHeight w:val="4768"/>
        </w:trPr>
        <w:tc>
          <w:tcPr>
            <w:tcW w:w="1702" w:type="dxa"/>
          </w:tcPr>
          <w:p w:rsidR="009E190A" w:rsidRPr="00EE0DF9" w:rsidRDefault="009E190A" w:rsidP="00C250F9">
            <w:pPr>
              <w:pStyle w:val="a3"/>
              <w:ind w:firstLineChars="0" w:firstLine="0"/>
              <w:rPr>
                <w:b/>
              </w:rPr>
            </w:pPr>
            <w:r w:rsidRPr="00EE0DF9">
              <w:rPr>
                <w:rFonts w:hint="eastAsia"/>
                <w:b/>
              </w:rPr>
              <w:t>第一步</w:t>
            </w:r>
          </w:p>
          <w:p w:rsidR="00EE0DF9" w:rsidRDefault="009E190A" w:rsidP="00C250F9">
            <w:pPr>
              <w:pStyle w:val="a3"/>
              <w:ind w:firstLineChars="0" w:firstLine="0"/>
            </w:pPr>
            <w:r w:rsidRPr="009E190A">
              <w:rPr>
                <w:rFonts w:hint="eastAsia"/>
              </w:rPr>
              <w:t>扫一扫关注</w:t>
            </w:r>
          </w:p>
          <w:p w:rsidR="009E190A" w:rsidRDefault="009E190A" w:rsidP="00C250F9">
            <w:pPr>
              <w:pStyle w:val="a3"/>
              <w:ind w:firstLineChars="0" w:firstLine="0"/>
            </w:pPr>
            <w:r w:rsidRPr="009E190A">
              <w:rPr>
                <w:rFonts w:hint="eastAsia"/>
              </w:rPr>
              <w:t>“东海快贷”公众号</w:t>
            </w:r>
          </w:p>
          <w:p w:rsidR="009E190A" w:rsidRDefault="009E190A" w:rsidP="00C250F9">
            <w:pPr>
              <w:pStyle w:val="a3"/>
              <w:ind w:firstLineChars="0" w:firstLine="0"/>
            </w:pPr>
          </w:p>
          <w:p w:rsidR="009E190A" w:rsidRDefault="009E190A" w:rsidP="00C250F9">
            <w:pPr>
              <w:pStyle w:val="a3"/>
              <w:ind w:firstLineChars="0" w:firstLine="0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009650" cy="100965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东海快贷二维码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9E190A" w:rsidRPr="00EE0DF9" w:rsidRDefault="009E190A" w:rsidP="00C250F9">
            <w:pPr>
              <w:pStyle w:val="a3"/>
              <w:ind w:firstLineChars="0" w:firstLine="0"/>
              <w:rPr>
                <w:b/>
              </w:rPr>
            </w:pPr>
            <w:r w:rsidRPr="00EE0DF9">
              <w:rPr>
                <w:rFonts w:hint="eastAsia"/>
                <w:b/>
              </w:rPr>
              <w:t>第二步</w:t>
            </w:r>
          </w:p>
          <w:p w:rsidR="009E190A" w:rsidRDefault="009E190A" w:rsidP="00C250F9">
            <w:pPr>
              <w:pStyle w:val="a3"/>
              <w:ind w:firstLineChars="0" w:firstLine="0"/>
            </w:pPr>
            <w:r>
              <w:rPr>
                <w:rFonts w:hint="eastAsia"/>
              </w:rPr>
              <w:t>进行法人身份认证</w:t>
            </w:r>
          </w:p>
          <w:p w:rsidR="009E190A" w:rsidRDefault="009E190A" w:rsidP="00C250F9">
            <w:pPr>
              <w:pStyle w:val="a3"/>
              <w:ind w:firstLineChars="0" w:firstLine="0"/>
            </w:pPr>
          </w:p>
          <w:p w:rsidR="009E190A" w:rsidRDefault="009E190A" w:rsidP="00C250F9">
            <w:pPr>
              <w:pStyle w:val="a3"/>
              <w:ind w:firstLineChars="0" w:firstLine="0"/>
            </w:pPr>
          </w:p>
          <w:p w:rsidR="009E190A" w:rsidRDefault="009E190A" w:rsidP="00C250F9">
            <w:pPr>
              <w:pStyle w:val="a3"/>
              <w:ind w:firstLineChars="0" w:firstLine="0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152000" cy="232920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23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9E190A" w:rsidRPr="00EE0DF9" w:rsidRDefault="009E190A" w:rsidP="00C250F9">
            <w:pPr>
              <w:pStyle w:val="a3"/>
              <w:ind w:firstLineChars="0" w:firstLine="0"/>
              <w:rPr>
                <w:b/>
              </w:rPr>
            </w:pPr>
            <w:r w:rsidRPr="00EE0DF9">
              <w:rPr>
                <w:rFonts w:hint="eastAsia"/>
                <w:b/>
              </w:rPr>
              <w:t>第三步</w:t>
            </w:r>
          </w:p>
          <w:p w:rsidR="009E190A" w:rsidRDefault="009E190A" w:rsidP="009E190A">
            <w:pPr>
              <w:pStyle w:val="a3"/>
              <w:ind w:firstLineChars="0" w:firstLine="0"/>
            </w:pPr>
            <w:r w:rsidRPr="009E190A">
              <w:rPr>
                <w:rFonts w:hint="eastAsia"/>
              </w:rPr>
              <w:t>进行企业身份认证并申请核额</w:t>
            </w:r>
          </w:p>
          <w:p w:rsidR="009E190A" w:rsidRDefault="009E190A" w:rsidP="009E190A">
            <w:pPr>
              <w:pStyle w:val="a3"/>
              <w:ind w:firstLineChars="0" w:firstLine="0"/>
            </w:pPr>
          </w:p>
          <w:p w:rsidR="009E190A" w:rsidRDefault="009E190A" w:rsidP="009E190A">
            <w:pPr>
              <w:pStyle w:val="a3"/>
              <w:ind w:firstLineChars="0" w:firstLine="0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152000" cy="250560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改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25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9E190A" w:rsidRPr="00EE0DF9" w:rsidRDefault="009E190A" w:rsidP="00C250F9">
            <w:pPr>
              <w:pStyle w:val="a3"/>
              <w:ind w:firstLineChars="0" w:firstLine="0"/>
              <w:rPr>
                <w:b/>
              </w:rPr>
            </w:pPr>
            <w:r w:rsidRPr="00EE0DF9">
              <w:rPr>
                <w:rFonts w:hint="eastAsia"/>
                <w:b/>
              </w:rPr>
              <w:t>第四步</w:t>
            </w:r>
          </w:p>
          <w:p w:rsidR="009E190A" w:rsidRDefault="009E190A" w:rsidP="00C250F9">
            <w:pPr>
              <w:pStyle w:val="a3"/>
              <w:ind w:firstLineChars="0" w:firstLine="0"/>
            </w:pPr>
            <w:proofErr w:type="gramStart"/>
            <w:r w:rsidRPr="009E190A">
              <w:rPr>
                <w:rFonts w:hint="eastAsia"/>
              </w:rPr>
              <w:t>核额成功</w:t>
            </w:r>
            <w:proofErr w:type="gramEnd"/>
            <w:r w:rsidRPr="009E190A">
              <w:rPr>
                <w:rFonts w:hint="eastAsia"/>
              </w:rPr>
              <w:t>，阅读并同意相关协议</w:t>
            </w:r>
          </w:p>
          <w:p w:rsidR="009E190A" w:rsidRDefault="009E190A" w:rsidP="00C250F9">
            <w:pPr>
              <w:pStyle w:val="a3"/>
              <w:ind w:firstLineChars="0" w:firstLine="0"/>
            </w:pPr>
          </w:p>
          <w:p w:rsidR="009E190A" w:rsidRDefault="009E190A" w:rsidP="00C250F9">
            <w:pPr>
              <w:pStyle w:val="a3"/>
              <w:ind w:firstLineChars="0" w:firstLine="0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152000" cy="2505600"/>
                  <wp:effectExtent l="0" t="0" r="0" b="0"/>
                  <wp:docPr id="19" name="图片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3改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25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90A" w:rsidRPr="009E190A" w:rsidRDefault="009E190A" w:rsidP="00C250F9">
      <w:pPr>
        <w:pStyle w:val="a3"/>
        <w:ind w:left="420" w:firstLineChars="0" w:firstLine="0"/>
      </w:pPr>
    </w:p>
    <w:sectPr w:rsidR="009E190A" w:rsidRPr="009E190A" w:rsidSect="00B43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0A" w:rsidRDefault="00540B0A" w:rsidP="005E08CB">
      <w:r>
        <w:separator/>
      </w:r>
    </w:p>
  </w:endnote>
  <w:endnote w:type="continuationSeparator" w:id="0">
    <w:p w:rsidR="00540B0A" w:rsidRDefault="00540B0A" w:rsidP="005E0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0A" w:rsidRDefault="00540B0A" w:rsidP="005E08CB">
      <w:r>
        <w:separator/>
      </w:r>
    </w:p>
  </w:footnote>
  <w:footnote w:type="continuationSeparator" w:id="0">
    <w:p w:rsidR="00540B0A" w:rsidRDefault="00540B0A" w:rsidP="005E0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15FE5E97"/>
    <w:multiLevelType w:val="multilevel"/>
    <w:tmpl w:val="15FE5E9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u w:val="none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u w:val="none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  <w:u w:val="none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  <w:u w:val="none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  <w:u w:val="none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  <w:u w:val="none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  <w:u w:val="none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  <w:u w:val="none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  <w:u w:val="none"/>
      </w:rPr>
    </w:lvl>
  </w:abstractNum>
  <w:abstractNum w:abstractNumId="2">
    <w:nsid w:val="1BC454FD"/>
    <w:multiLevelType w:val="hybridMultilevel"/>
    <w:tmpl w:val="E188BB70"/>
    <w:lvl w:ilvl="0" w:tplc="4EA804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5F8"/>
    <w:rsid w:val="00066A16"/>
    <w:rsid w:val="000F1EE7"/>
    <w:rsid w:val="00186C58"/>
    <w:rsid w:val="002F3ED6"/>
    <w:rsid w:val="003E618A"/>
    <w:rsid w:val="00480BF7"/>
    <w:rsid w:val="00540B0A"/>
    <w:rsid w:val="005E08CB"/>
    <w:rsid w:val="006439F3"/>
    <w:rsid w:val="006B318D"/>
    <w:rsid w:val="009A7DC1"/>
    <w:rsid w:val="009E190A"/>
    <w:rsid w:val="009E2E8E"/>
    <w:rsid w:val="00B434F0"/>
    <w:rsid w:val="00BC35F8"/>
    <w:rsid w:val="00C250F9"/>
    <w:rsid w:val="00CC0B23"/>
    <w:rsid w:val="00D10596"/>
    <w:rsid w:val="00E3702D"/>
    <w:rsid w:val="00EE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E0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08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0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08CB"/>
    <w:rPr>
      <w:sz w:val="18"/>
      <w:szCs w:val="18"/>
    </w:rPr>
  </w:style>
  <w:style w:type="table" w:styleId="a6">
    <w:name w:val="Table Grid"/>
    <w:basedOn w:val="a1"/>
    <w:uiPriority w:val="59"/>
    <w:rsid w:val="009E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66A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6A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ndhb</cp:lastModifiedBy>
  <cp:revision>7</cp:revision>
  <dcterms:created xsi:type="dcterms:W3CDTF">2019-11-25T06:54:00Z</dcterms:created>
  <dcterms:modified xsi:type="dcterms:W3CDTF">2019-11-26T08:22:00Z</dcterms:modified>
</cp:coreProperties>
</file>